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20E58" w:rsidTr="00820E58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20E58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820E58">
                    <w:tc>
                      <w:tcPr>
                        <w:tcW w:w="7500" w:type="dxa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820E5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0"/>
                              </w:tblGrid>
                              <w:tr w:rsidR="00820E5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20E58" w:rsidRDefault="00820E5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762500" cy="3124200"/>
                                          <wp:effectExtent l="0" t="0" r="0" b="0"/>
                                          <wp:docPr id="8" name="Picture 8" descr="https://staticapp.icpsc.com/icp/resources/mogile/1760263/78e5ac834ace6ec16bcd1a38129f0964.jpe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staticapp.icpsc.com/icp/resources/mogile/1760263/78e5ac834ace6ec16bcd1a38129f0964.jpe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00" cy="3124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20E58" w:rsidRDefault="00820E5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7"/>
                                  <w:szCs w:val="27"/>
                                </w:rPr>
                                <w:t>Dear Trade Partner,</w:t>
                              </w:r>
                            </w:p>
                            <w:p w:rsidR="00820E58" w:rsidRDefault="00820E58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7"/>
                                  <w:szCs w:val="27"/>
                                </w:rPr>
                                <w:t xml:space="preserve">We would like to share an update that we will operate a limited number of flights between </w:t>
                              </w: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333333"/>
                                  <w:sz w:val="27"/>
                                  <w:szCs w:val="27"/>
                                </w:rPr>
                                <w:t>18 – 28 March 2026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7"/>
                                  <w:szCs w:val="27"/>
                                </w:rPr>
                                <w:t>. You can book your clients on these flights. These schedules have been enhanced to give your clients more flexibility who wish to travel.</w:t>
                              </w:r>
                            </w:p>
                            <w:p w:rsidR="00820E58" w:rsidRDefault="00820E58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7"/>
                                  <w:szCs w:val="27"/>
                                </w:rPr>
                                <w:t>Please note availability remains constrained and is subject to change. We recommend checking the latest flight status regularly and securing bookings as soon as possible.  </w:t>
                              </w:r>
                            </w:p>
                          </w:tc>
                        </w:tr>
                      </w:tbl>
                      <w:p w:rsidR="00820E58" w:rsidRDefault="00820E58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820E58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0"/>
                              </w:tblGrid>
                              <w:tr w:rsidR="00820E5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888888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0E58" w:rsidRDefault="00820E58">
                                    <w:pPr>
                                      <w:spacing w:line="0" w:lineRule="atLeast"/>
                                      <w:rPr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20E58" w:rsidRDefault="00820E5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0E58" w:rsidRDefault="00820E58"/>
                    </w:tc>
                  </w:tr>
                </w:tbl>
                <w:p w:rsidR="00820E58" w:rsidRDefault="00820E5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20E58" w:rsidRDefault="00820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E58" w:rsidTr="00820E58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20E58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3075"/>
                    <w:gridCol w:w="225"/>
                    <w:gridCol w:w="225"/>
                    <w:gridCol w:w="3075"/>
                    <w:gridCol w:w="225"/>
                  </w:tblGrid>
                  <w:tr w:rsidR="00820E58">
                    <w:tc>
                      <w:tcPr>
                        <w:tcW w:w="225" w:type="dxa"/>
                        <w:vAlign w:val="center"/>
                        <w:hideMark/>
                      </w:tcPr>
                      <w:p w:rsidR="00820E58" w:rsidRDefault="00820E5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333333"/>
                                </w:rPr>
                                <w:t>Origin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lastRenderedPageBreak/>
                                <w:t>MAN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DUB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DUB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DUB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DUB</w:t>
                              </w:r>
                            </w:p>
                          </w:tc>
                        </w:tr>
                      </w:tbl>
                      <w:p w:rsidR="00820E58" w:rsidRDefault="00820E58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820E58" w:rsidRDefault="00820E58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820E58" w:rsidRDefault="00820E5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333333"/>
                                </w:rPr>
                                <w:t>Destination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BKK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CMB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DAC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HAN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HKT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ISB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KHI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KTM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LHE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MNL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BKK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CMB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COK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lastRenderedPageBreak/>
                                <w:t>HKT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ISB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JED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KTM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KUL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LHE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PER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ATQ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BKK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CMB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DEL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HKT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ISB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KHI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KTM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KUL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LHE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LHE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ISB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COK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MNL</w:t>
                              </w:r>
                            </w:p>
                          </w:tc>
                        </w:tr>
                      </w:tbl>
                      <w:p w:rsidR="00820E58" w:rsidRDefault="00820E58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820E58" w:rsidRDefault="00820E58"/>
                    </w:tc>
                  </w:tr>
                </w:tbl>
                <w:p w:rsidR="00820E58" w:rsidRDefault="00820E5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20E58" w:rsidRDefault="00820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0E58" w:rsidRDefault="00820E58" w:rsidP="00820E58">
      <w:pPr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20E58" w:rsidTr="00820E58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20E58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820E58">
                    <w:tc>
                      <w:tcPr>
                        <w:tcW w:w="7500" w:type="dxa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:rsidR="00820E58" w:rsidRDefault="00820E58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820E58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0"/>
                              </w:tblGrid>
                              <w:tr w:rsidR="00820E5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888888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0E58" w:rsidRDefault="00820E58">
                                    <w:pPr>
                                      <w:spacing w:line="0" w:lineRule="atLeast"/>
                                      <w:rPr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20E58" w:rsidRDefault="00820E5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27"/>
                                </w:rPr>
                                <w:t>Your patience and understanding mean a great deal to us, and we are truly grateful for your continued support at this challenging time.</w:t>
                              </w:r>
                            </w:p>
                            <w:p w:rsidR="00820E58" w:rsidRDefault="00820E58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</w:p>
                            <w:p w:rsidR="00820E58" w:rsidRDefault="00820E58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ql-cursor"/>
                                  <w:rFonts w:ascii="Tahoma" w:hAnsi="Tahoma" w:cs="Tahoma"/>
                                  <w:color w:val="000000"/>
                                  <w:sz w:val="27"/>
                                  <w:szCs w:val="27"/>
                                </w:rPr>
                                <w:t>﻿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27"/>
                                </w:rPr>
                                <w:t>Regards</w:t>
                              </w:r>
                            </w:p>
                            <w:p w:rsidR="00820E58" w:rsidRDefault="00820E58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27"/>
                                </w:rPr>
                                <w:t>Qatar Airways</w:t>
                              </w: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820E5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0E58" w:rsidRDefault="00820E58"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The following conditions apply during the booking process.</w:t>
                              </w:r>
                            </w:p>
                            <w:p w:rsidR="00820E58" w:rsidRDefault="00820E58" w:rsidP="00742E4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exact"/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</w:rPr>
                                <w:t>Minimum connecting time: 75 minutes</w:t>
                              </w:r>
                            </w:p>
                            <w:p w:rsidR="00820E58" w:rsidRDefault="00820E58" w:rsidP="00742E4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exact"/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</w:rPr>
                                <w:t>Maximum transit time in Doha: 6 hours</w:t>
                              </w:r>
                            </w:p>
                            <w:p w:rsidR="00820E58" w:rsidRDefault="00820E58" w:rsidP="00742E4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exact"/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</w:rPr>
                                <w:t>STPC: Not available during this period (Availability subject to change and will be updated every 24h)</w:t>
                              </w:r>
                            </w:p>
                            <w:p w:rsidR="00820E58" w:rsidRDefault="00820E58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We have an enhanced page on our </w:t>
                              </w:r>
                              <w:hyperlink r:id="rId6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0000"/>
                                  </w:rPr>
                                  <w:t>trade portal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 xml:space="preserve"> that will you the information you need when travel plans change for your client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.</w:t>
                              </w:r>
                            </w:p>
                            <w:p w:rsidR="00820E58" w:rsidRDefault="00820E58">
                              <w:pPr>
                                <w:pStyle w:val="NormalWeb"/>
                                <w:spacing w:before="240" w:beforeAutospacing="0" w:after="0" w:afterAutospacing="0" w:line="21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</w:rPr>
                                <w:lastRenderedPageBreak/>
                                <w:t xml:space="preserve">Please note: 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</w:rPr>
                                <w:t>Flight schedules are subject to change or cancellation due to operational, regulatory, safety or other circumstances beyond our control</w:t>
                              </w:r>
                            </w:p>
                          </w:tc>
                        </w:tr>
                      </w:tbl>
                      <w:p w:rsidR="00820E58" w:rsidRDefault="00820E58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820E58">
                          <w:tc>
                            <w:tcPr>
                              <w:tcW w:w="0" w:type="auto"/>
                              <w:tcMar>
                                <w:top w:w="5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0"/>
                              </w:tblGrid>
                              <w:tr w:rsidR="00820E5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20E58" w:rsidRDefault="00820E5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762500" cy="342900"/>
                                          <wp:effectExtent l="0" t="0" r="0" b="0"/>
                                          <wp:docPr id="7" name="Picture 7" descr="https://staticapp.icpsc.com/icp/resources/mogile/1760263/c04388eb9505b6287fd1ae8b394c731c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staticapp.icpsc.com/icp/resources/mogile/1760263/c04388eb9505b6287fd1ae8b394c731c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00" cy="342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20E58" w:rsidRDefault="00820E5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20E5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2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0"/>
                              </w:tblGrid>
                              <w:tr w:rsidR="00820E58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20E58" w:rsidRDefault="00820E5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048000" cy="1171575"/>
                                          <wp:effectExtent l="0" t="0" r="0" b="9525"/>
                                          <wp:docPr id="6" name="Picture 6" descr="https://staticapp.icpsc.com/icp/resources/mogile/1760263/ba3dcdc9528e20ab0719d64b42a61509.jpe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staticapp.icpsc.com/icp/resources/mogile/1760263/ba3dcdc9528e20ab0719d64b42a61509.jpe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48000" cy="11715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20E58" w:rsidRDefault="00820E5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0E58" w:rsidRDefault="00820E58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820E5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820E58" w:rsidRDefault="00820E58"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0" t="0" r="0" b="0"/>
                                    <wp:docPr id="5" name="Picture 5" descr="Facebook">
                                      <a:hlinkClick xmlns:a="http://schemas.openxmlformats.org/drawingml/2006/main" r:id="rId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Facebo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0" t="0" r="0" b="0"/>
                                    <wp:docPr id="4" name="Picture 4" descr="Twitter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Twitt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0" t="0" r="0" b="0"/>
                                    <wp:docPr id="3" name="Picture 3" descr="YouTube">
                                      <a:hlinkClick xmlns:a="http://schemas.openxmlformats.org/drawingml/2006/main" r:id="rId1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YouTub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0" t="0" r="0" b="0"/>
                                    <wp:docPr id="2" name="Picture 2" descr="Instagram">
                                      <a:hlinkClick xmlns:a="http://schemas.openxmlformats.org/drawingml/2006/main" r:id="rId1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Instagram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0" t="0" r="0" b="0"/>
                                    <wp:docPr id="1" name="Picture 1" descr="LinkedIn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LinkedI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20E58" w:rsidRDefault="00820E58"/>
                    </w:tc>
                  </w:tr>
                </w:tbl>
                <w:p w:rsidR="00820E58" w:rsidRDefault="00820E5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20E58" w:rsidRDefault="00820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A731D" w:rsidRDefault="00820E58">
      <w:bookmarkStart w:id="0" w:name="_GoBack"/>
      <w:bookmarkEnd w:id="0"/>
    </w:p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C724C"/>
    <w:multiLevelType w:val="multilevel"/>
    <w:tmpl w:val="5914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58"/>
    <w:rsid w:val="00497DA1"/>
    <w:rsid w:val="00730BB1"/>
    <w:rsid w:val="0082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D5054-280C-4257-A59C-C1B27CDF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58"/>
    <w:pPr>
      <w:spacing w:after="0" w:line="240" w:lineRule="auto"/>
    </w:pPr>
    <w:rPr>
      <w:rFonts w:ascii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0E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0E5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ql-cursor">
    <w:name w:val="ql-cursor"/>
    <w:basedOn w:val="DefaultParagraphFont"/>
    <w:rsid w:val="00820E58"/>
  </w:style>
  <w:style w:type="character" w:styleId="Strong">
    <w:name w:val="Strong"/>
    <w:basedOn w:val="DefaultParagraphFont"/>
    <w:uiPriority w:val="22"/>
    <w:qFormat/>
    <w:rsid w:val="00820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click-1760263.icptrack.com/icp/relay.php?r=37475039&amp;msgid=419917&amp;act=8F40&amp;c=1760263&amp;pid=927293&amp;destination=https%3A%2F%2Fwww.youtube.com%2Fqatarairways&amp;cf=19545&amp;v=7f3ff4445eb718b4a52f25884131d36f3a9e707c888743b9b3b092bb09e87fd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click-1760263.icptrack.com/icp/relay.php?r=37475039&amp;msgid=419917&amp;act=8F40&amp;c=1760263&amp;pid=927293&amp;destination=https%3A%2F%2Fwww.linkedin.com%2Fcompany%2Fqatar-airways&amp;cf=19545&amp;v=1443d93180d2b833eef7a17a92660cf890ac2ab6c21cd2f35e327b57834d92d1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ick-1760263.icptrack.com/icp/relay.php?r=37475039&amp;msgid=419917&amp;act=8F40&amp;c=1760263&amp;pid=927293&amp;destination=https%3A%2F%2Fwww.qatarairways.com%2Ftradeportal%2Fen%2Fpolicies%2FFlight-Disruption-Guide.html&amp;cf=19545&amp;v=c1b3852f0d06d581aec212b769d6b760dafb3c7cb0649085e605afebce8963f6" TargetMode="External"/><Relationship Id="rId11" Type="http://schemas.openxmlformats.org/officeDocument/2006/relationships/hyperlink" Target="https://click-1760263.icptrack.com/icp/relay.php?r=37475039&amp;msgid=419917&amp;act=8F40&amp;c=1760263&amp;pid=927293&amp;destination=https%3A%2F%2Ftwitter.com%2Fqatarairways&amp;cf=19545&amp;v=d5faa9ac6a64ad92ad2f1171ec35120a07d2336e7ae2edd6bb8018e8d0f8bd7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lick-1760263.icptrack.com/icp/relay.php?r=37475039&amp;msgid=419917&amp;act=8F40&amp;c=1760263&amp;pid=927293&amp;destination=https%3A%2F%2Fwww.instagram.com%2Fqatarairways&amp;cf=19545&amp;v=0ba2f0e3aa6b6ac0d5633342596367627f30c2c87704e9be102b897a9a55ffe3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ick-1760263.icptrack.com/icp/relay.php?r=37475039&amp;msgid=419917&amp;act=8F40&amp;c=1760263&amp;pid=927293&amp;destination=https%3A%2F%2Fwww.facebook.com%2Fqatarairways%2F&amp;cf=19545&amp;v=ece26ce430d6a4a264da86fe4c10cf74ecb0f7ce0773d9cb70b428bb700b36c1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2026-03-17T14:10:00Z</dcterms:created>
  <dcterms:modified xsi:type="dcterms:W3CDTF">2026-03-17T14:10:00Z</dcterms:modified>
</cp:coreProperties>
</file>